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795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</w:t>
      </w:r>
      <w:r>
        <w:rPr>
          <w:rFonts w:ascii="Times New Roman" w:eastAsia="Times New Roman" w:hAnsi="Times New Roman" w:cs="Times New Roman"/>
        </w:rPr>
        <w:t>1-2024-003367-19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Становской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7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Становская</w:t>
      </w:r>
      <w:r>
        <w:rPr>
          <w:rFonts w:ascii="Times New Roman" w:eastAsia="Times New Roman" w:hAnsi="Times New Roman" w:cs="Times New Roman"/>
        </w:rPr>
        <w:t xml:space="preserve"> Т.Н.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8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Становская</w:t>
      </w:r>
      <w:r>
        <w:rPr>
          <w:rFonts w:ascii="Times New Roman" w:eastAsia="Times New Roman" w:hAnsi="Times New Roman" w:cs="Times New Roman"/>
        </w:rPr>
        <w:t xml:space="preserve"> Т.Н.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</w:rPr>
        <w:t>,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Становской</w:t>
      </w:r>
      <w:r>
        <w:rPr>
          <w:rFonts w:ascii="Times New Roman" w:eastAsia="Times New Roman" w:hAnsi="Times New Roman" w:cs="Times New Roman"/>
        </w:rPr>
        <w:t xml:space="preserve"> Т.Н.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Становской</w:t>
      </w:r>
      <w:r>
        <w:rPr>
          <w:rFonts w:ascii="Times New Roman" w:eastAsia="Times New Roman" w:hAnsi="Times New Roman" w:cs="Times New Roman"/>
        </w:rPr>
        <w:t xml:space="preserve"> Т.Н.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30963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29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Становской</w:t>
      </w:r>
      <w:r>
        <w:rPr>
          <w:rFonts w:ascii="Times New Roman" w:eastAsia="Times New Roman" w:hAnsi="Times New Roman" w:cs="Times New Roman"/>
        </w:rPr>
        <w:t xml:space="preserve"> Т.Н.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Становской</w:t>
      </w:r>
      <w:r>
        <w:rPr>
          <w:rFonts w:ascii="Times New Roman" w:eastAsia="Times New Roman" w:hAnsi="Times New Roman" w:cs="Times New Roman"/>
        </w:rPr>
        <w:t xml:space="preserve"> Т.Н.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или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Становскую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40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0412365400675007952415121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1rplc-4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41rplc-45">
    <w:name w:val="cat-UserDefined grp-41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